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70" w:rsidRDefault="00FA5870" w:rsidP="00FA58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870">
        <w:rPr>
          <w:rFonts w:ascii="Times New Roman" w:hAnsi="Times New Roman" w:cs="Times New Roman"/>
          <w:b/>
          <w:bCs/>
          <w:sz w:val="28"/>
          <w:szCs w:val="28"/>
        </w:rPr>
        <w:t>Музыка для ребёнка</w:t>
      </w:r>
    </w:p>
    <w:p w:rsidR="00FA5870" w:rsidRPr="00FA5870" w:rsidRDefault="00FA5870" w:rsidP="00FA58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A5870">
        <w:rPr>
          <w:rFonts w:ascii="Times New Roman" w:hAnsi="Times New Roman" w:cs="Times New Roman"/>
          <w:b/>
          <w:bCs/>
          <w:sz w:val="28"/>
          <w:szCs w:val="28"/>
        </w:rPr>
        <w:t>Музыка для ребёнка</w:t>
      </w:r>
      <w:r w:rsidRPr="00FA5870">
        <w:rPr>
          <w:rFonts w:ascii="Times New Roman" w:hAnsi="Times New Roman" w:cs="Times New Roman"/>
          <w:sz w:val="28"/>
          <w:szCs w:val="28"/>
        </w:rPr>
        <w:t> – мир радостных переживаний. Чтобы открыть перед ним дверь в этот мир, надо развивать у него способности и, прежде всего, музыкальный слух и эмоциональную отзывчивость.</w:t>
      </w:r>
    </w:p>
    <w:p w:rsidR="00FA5870" w:rsidRPr="00FA5870" w:rsidRDefault="00FA5870" w:rsidP="00FA58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A5870">
        <w:rPr>
          <w:rFonts w:ascii="Times New Roman" w:hAnsi="Times New Roman" w:cs="Times New Roman"/>
          <w:b/>
          <w:bCs/>
          <w:sz w:val="28"/>
          <w:szCs w:val="28"/>
        </w:rPr>
        <w:t>Музыка</w:t>
      </w:r>
      <w:r w:rsidRPr="00FA5870">
        <w:rPr>
          <w:rFonts w:ascii="Times New Roman" w:hAnsi="Times New Roman" w:cs="Times New Roman"/>
          <w:sz w:val="28"/>
          <w:szCs w:val="28"/>
        </w:rPr>
        <w:t> – это самая приятная, прекрасная и доступная форма общения взрослого и ребёнка.</w:t>
      </w:r>
      <w:r w:rsidRPr="00FA5870">
        <w:rPr>
          <w:noProof/>
          <w:lang w:eastAsia="ru-RU"/>
        </w:rPr>
        <w:t xml:space="preserve"> </w:t>
      </w:r>
    </w:p>
    <w:p w:rsidR="00FA5870" w:rsidRPr="00FA5870" w:rsidRDefault="00FA5870" w:rsidP="00FA58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A5870">
        <w:rPr>
          <w:rFonts w:ascii="Times New Roman" w:hAnsi="Times New Roman" w:cs="Times New Roman"/>
          <w:sz w:val="28"/>
          <w:szCs w:val="28"/>
        </w:rPr>
        <w:t>Мы вместе с детьми мечтаем, фантазируем, переносимся в мир сказок, в мир музыки. Мы вводим маленького человека в этот мир, воспитываем у него на основе музыки добрые и высокие чувства. Музыка становится для детей доступным средством выражения настроений, мыслей, чувств.</w:t>
      </w:r>
    </w:p>
    <w:p w:rsidR="00FA5870" w:rsidRPr="00FA5870" w:rsidRDefault="00FA5870" w:rsidP="00FA58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095907" wp14:editId="6DA93622">
            <wp:simplePos x="0" y="0"/>
            <wp:positionH relativeFrom="margin">
              <wp:posOffset>3427095</wp:posOffset>
            </wp:positionH>
            <wp:positionV relativeFrom="margin">
              <wp:posOffset>2955290</wp:posOffset>
            </wp:positionV>
            <wp:extent cx="2795905" cy="1504950"/>
            <wp:effectExtent l="0" t="0" r="4445" b="0"/>
            <wp:wrapSquare wrapText="bothSides"/>
            <wp:docPr id="1" name="Рисунок 1" descr="Картинки по запросу скачать картинки музы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скачать картинки музыка для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98"/>
                    <a:stretch/>
                  </pic:blipFill>
                  <pic:spPr bwMode="auto">
                    <a:xfrm>
                      <a:off x="0" y="0"/>
                      <a:ext cx="279590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870">
        <w:rPr>
          <w:rFonts w:ascii="Times New Roman" w:hAnsi="Times New Roman" w:cs="Times New Roman"/>
          <w:sz w:val="28"/>
          <w:szCs w:val="28"/>
        </w:rPr>
        <w:t>В рамках музыкального воспитания детей ставятся задачи развития музыкального восприятия, исполнительства, творчества, а также театрализованной деятельности.</w:t>
      </w:r>
    </w:p>
    <w:p w:rsidR="00FA5870" w:rsidRPr="00FA5870" w:rsidRDefault="00FA5870" w:rsidP="00FA58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A5870">
        <w:rPr>
          <w:rFonts w:ascii="Times New Roman" w:hAnsi="Times New Roman" w:cs="Times New Roman"/>
          <w:sz w:val="28"/>
          <w:szCs w:val="28"/>
        </w:rPr>
        <w:t>Восприятие музыки развивается и как самостоятельный вид деятельности, и как предшествующий и сопутствующий остальным видам. Исполнительство и творчество осуществляется в пении, музыкально-</w:t>
      </w:r>
      <w:proofErr w:type="gramStart"/>
      <w:r w:rsidRPr="00FA5870">
        <w:rPr>
          <w:rFonts w:ascii="Times New Roman" w:hAnsi="Times New Roman" w:cs="Times New Roman"/>
          <w:sz w:val="28"/>
          <w:szCs w:val="28"/>
        </w:rPr>
        <w:t>ритмических движениях</w:t>
      </w:r>
      <w:proofErr w:type="gramEnd"/>
      <w:r w:rsidRPr="00FA5870">
        <w:rPr>
          <w:rFonts w:ascii="Times New Roman" w:hAnsi="Times New Roman" w:cs="Times New Roman"/>
          <w:sz w:val="28"/>
          <w:szCs w:val="28"/>
        </w:rPr>
        <w:t xml:space="preserve"> и игре на музыкальных инструментах. Музыкально-образовательная деятельность включает в себя сведения общего характера о музыке – как виде искусства, музыкальных жанрах, композиторах, музыкальных инструментах и т.д., а также специальные знания о способах исполнительства. Каждый вид музыкальной деятельности, имея свои особенности, предполаг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870">
        <w:rPr>
          <w:rFonts w:ascii="Times New Roman" w:hAnsi="Times New Roman" w:cs="Times New Roman"/>
          <w:sz w:val="28"/>
          <w:szCs w:val="28"/>
        </w:rPr>
        <w:t xml:space="preserve">ет овладение детьми теми способами деятельности, без которых она неосуществима, и оказывает </w:t>
      </w:r>
      <w:bookmarkStart w:id="0" w:name="_GoBack"/>
      <w:bookmarkEnd w:id="0"/>
      <w:r w:rsidRPr="00FA5870">
        <w:rPr>
          <w:rFonts w:ascii="Times New Roman" w:hAnsi="Times New Roman" w:cs="Times New Roman"/>
          <w:sz w:val="28"/>
          <w:szCs w:val="28"/>
        </w:rPr>
        <w:t>специфическое влияние на музыкальное развитие дошкольников.</w:t>
      </w:r>
    </w:p>
    <w:p w:rsidR="00FA5870" w:rsidRPr="00FA5870" w:rsidRDefault="00FA5870" w:rsidP="00FA58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A5870">
        <w:rPr>
          <w:rFonts w:ascii="Times New Roman" w:hAnsi="Times New Roman" w:cs="Times New Roman"/>
          <w:sz w:val="28"/>
          <w:szCs w:val="28"/>
        </w:rPr>
        <w:t>Музыкальная деятельность дошкольников – это различные способы, средства познания детьми музыкального искусства (а через него и окружающей жизни, и самого себя), с помощью которого осуществляется и общее развитие.</w:t>
      </w:r>
    </w:p>
    <w:p w:rsidR="00FA5870" w:rsidRPr="00FA5870" w:rsidRDefault="00FA5870" w:rsidP="00FA58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A5870">
        <w:rPr>
          <w:rFonts w:ascii="Times New Roman" w:hAnsi="Times New Roman" w:cs="Times New Roman"/>
          <w:sz w:val="28"/>
          <w:szCs w:val="28"/>
        </w:rPr>
        <w:t xml:space="preserve">На музыкальных занятиях применяется слушание музыки и игра на музыкальных инструментах, творчество, вокальные упражнения – </w:t>
      </w:r>
      <w:proofErr w:type="spellStart"/>
      <w:r w:rsidRPr="00FA5870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FA5870">
        <w:rPr>
          <w:rFonts w:ascii="Times New Roman" w:hAnsi="Times New Roman" w:cs="Times New Roman"/>
          <w:sz w:val="28"/>
          <w:szCs w:val="28"/>
        </w:rPr>
        <w:t xml:space="preserve"> для формирования элементарных вокальных навыков, знакомство с нотной грамотой и основными музыкальными понятиями.</w:t>
      </w:r>
    </w:p>
    <w:p w:rsidR="00FA5870" w:rsidRPr="00FA5870" w:rsidRDefault="00FA5870" w:rsidP="00FA58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A5870">
        <w:rPr>
          <w:rFonts w:ascii="Times New Roman" w:hAnsi="Times New Roman" w:cs="Times New Roman"/>
          <w:sz w:val="28"/>
          <w:szCs w:val="28"/>
        </w:rPr>
        <w:t>Праздники и досуги, которые проводятся в нашем детском саду, всегда яркие и запоминающиеся. Дети играют главные роли в спектаклях и сказочных постановках, поют песни, читают стихи. Воспитатели также проявляют актерские таланты, показывая отличный пример своим воспитанникам!</w:t>
      </w:r>
    </w:p>
    <w:p w:rsidR="002B03D2" w:rsidRPr="00FA5870" w:rsidRDefault="00FA5870" w:rsidP="00FA58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A5870">
        <w:rPr>
          <w:rFonts w:ascii="Times New Roman" w:hAnsi="Times New Roman" w:cs="Times New Roman"/>
          <w:sz w:val="28"/>
          <w:szCs w:val="28"/>
        </w:rPr>
        <w:t>Родители, приглашаемые на праздники и утренники в качестве зрителей, получают огромное удовольств</w:t>
      </w:r>
      <w:r>
        <w:rPr>
          <w:rFonts w:ascii="Times New Roman" w:hAnsi="Times New Roman" w:cs="Times New Roman"/>
          <w:sz w:val="28"/>
          <w:szCs w:val="28"/>
        </w:rPr>
        <w:t>ие и массу положительных эмоций.</w:t>
      </w:r>
    </w:p>
    <w:sectPr w:rsidR="002B03D2" w:rsidRPr="00FA5870" w:rsidSect="00FA5870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2C"/>
    <w:rsid w:val="002B03D2"/>
    <w:rsid w:val="00C9782C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1949</Characters>
  <Application>Microsoft Office Word</Application>
  <DocSecurity>0</DocSecurity>
  <Lines>16</Lines>
  <Paragraphs>4</Paragraphs>
  <ScaleCrop>false</ScaleCrop>
  <Company>HP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2019-12-30T08:42:00Z</dcterms:created>
  <dcterms:modified xsi:type="dcterms:W3CDTF">2019-12-30T08:46:00Z</dcterms:modified>
</cp:coreProperties>
</file>