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sz w:val="22"/>
          <w:szCs w:val="22"/>
          <w:lang w:eastAsia="ru-RU"/>
        </w:rPr>
        <w:t>ДЕПАРТАМЕНТ ОБРАЗОВАНИЯ</w:t>
      </w: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sz w:val="22"/>
          <w:szCs w:val="22"/>
          <w:lang w:eastAsia="ru-RU"/>
        </w:rPr>
        <w:t>АДМИНИСТРАЦИИ МУНИЦИПАЛЬНОГО ОБРАЗОВАНИЯ ГОРОД КРАСНОДАР</w:t>
      </w: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sz w:val="18"/>
          <w:szCs w:val="24"/>
          <w:lang w:eastAsia="ru-RU"/>
        </w:rPr>
        <w:t>Коммунаров ул., 150, г. Краснодар, 350000, тел./факс (861) 255-93-23</w:t>
      </w: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lang w:eastAsia="ru-RU"/>
        </w:rPr>
        <w:t xml:space="preserve">Профессиональный конкурс молодых педагогических </w:t>
      </w: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lang w:eastAsia="ru-RU"/>
        </w:rPr>
        <w:t>работников ДОО «Педагогические вёсны»</w:t>
      </w: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lang w:eastAsia="ru-RU"/>
        </w:rPr>
        <w:t xml:space="preserve">«Мой </w:t>
      </w:r>
      <w:r>
        <w:rPr>
          <w:rFonts w:eastAsia="Times New Roman"/>
          <w:b/>
          <w:lang w:eastAsia="ru-RU"/>
        </w:rPr>
        <w:t>лучший конспект»</w:t>
      </w: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lang w:eastAsia="ru-RU"/>
        </w:rPr>
        <w:t xml:space="preserve">Конспект образовательной игровой ситуации </w:t>
      </w:r>
    </w:p>
    <w:p w:rsidR="0034180F" w:rsidRDefault="009F0E96">
      <w:pPr>
        <w:pStyle w:val="a3"/>
        <w:spacing w:after="0" w:line="100" w:lineRule="atLeast"/>
        <w:ind w:firstLine="0"/>
        <w:jc w:val="center"/>
      </w:pPr>
      <w:r>
        <w:rPr>
          <w:rFonts w:eastAsia="Times New Roman"/>
          <w:b/>
          <w:lang w:eastAsia="ru-RU"/>
        </w:rPr>
        <w:t>«Веселая ферма</w:t>
      </w:r>
      <w:bookmarkStart w:id="0" w:name="_GoBack"/>
      <w:bookmarkEnd w:id="0"/>
      <w:r>
        <w:rPr>
          <w:rFonts w:eastAsia="Times New Roman"/>
          <w:b/>
          <w:lang w:eastAsia="ru-RU"/>
        </w:rPr>
        <w:t>»</w:t>
      </w:r>
    </w:p>
    <w:p w:rsidR="0034180F" w:rsidRDefault="0034180F">
      <w:pPr>
        <w:pStyle w:val="a3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9F0E96">
      <w:pPr>
        <w:pStyle w:val="a3"/>
        <w:spacing w:after="0" w:line="100" w:lineRule="atLeast"/>
        <w:ind w:firstLine="0"/>
        <w:jc w:val="right"/>
      </w:pPr>
      <w:r>
        <w:rPr>
          <w:rFonts w:cs="Tahoma"/>
          <w:lang w:bidi="en-US"/>
        </w:rPr>
        <w:t>Автор:</w:t>
      </w:r>
      <w:r>
        <w:rPr>
          <w:rFonts w:cs="Tahoma"/>
          <w:b/>
          <w:lang w:bidi="en-US"/>
        </w:rPr>
        <w:t xml:space="preserve"> </w:t>
      </w:r>
      <w:proofErr w:type="spellStart"/>
      <w:r>
        <w:rPr>
          <w:rFonts w:eastAsia="Times New Roman"/>
          <w:lang w:eastAsia="ru-RU"/>
        </w:rPr>
        <w:t>Тропникова</w:t>
      </w:r>
      <w:proofErr w:type="spellEnd"/>
      <w:r>
        <w:rPr>
          <w:rFonts w:eastAsia="Times New Roman"/>
          <w:lang w:eastAsia="ru-RU"/>
        </w:rPr>
        <w:t xml:space="preserve"> Юлия Андреевна,</w:t>
      </w:r>
    </w:p>
    <w:p w:rsidR="0034180F" w:rsidRDefault="009F0E96">
      <w:pPr>
        <w:pStyle w:val="a3"/>
        <w:spacing w:after="0" w:line="100" w:lineRule="atLeast"/>
        <w:ind w:firstLine="0"/>
        <w:jc w:val="right"/>
      </w:pPr>
      <w:r>
        <w:rPr>
          <w:rFonts w:cs="Tahoma"/>
          <w:lang w:bidi="en-US"/>
        </w:rPr>
        <w:t xml:space="preserve">Муниципальное автономное дошкольное образовательное учреждение </w:t>
      </w:r>
      <w:proofErr w:type="gramStart"/>
      <w:r>
        <w:rPr>
          <w:rFonts w:cs="Tahoma"/>
          <w:lang w:bidi="en-US"/>
        </w:rPr>
        <w:t>муниципального</w:t>
      </w:r>
      <w:proofErr w:type="gramEnd"/>
      <w:r>
        <w:rPr>
          <w:rFonts w:cs="Tahoma"/>
          <w:lang w:bidi="en-US"/>
        </w:rPr>
        <w:t xml:space="preserve"> образования г. Краснодар</w:t>
      </w:r>
    </w:p>
    <w:p w:rsidR="0034180F" w:rsidRDefault="009F0E96">
      <w:pPr>
        <w:pStyle w:val="a3"/>
        <w:spacing w:after="0" w:line="100" w:lineRule="atLeast"/>
        <w:ind w:firstLine="0"/>
        <w:jc w:val="right"/>
      </w:pPr>
      <w:r>
        <w:rPr>
          <w:rFonts w:cs="Tahoma"/>
          <w:lang w:bidi="en-US"/>
        </w:rPr>
        <w:t xml:space="preserve">«Детский сад </w:t>
      </w:r>
      <w:r>
        <w:rPr>
          <w:rFonts w:cs="Tahoma"/>
          <w:lang w:bidi="en-US"/>
        </w:rPr>
        <w:t>комбинированного вида № 172»</w:t>
      </w:r>
    </w:p>
    <w:p w:rsidR="0034180F" w:rsidRDefault="0034180F">
      <w:pPr>
        <w:pStyle w:val="a3"/>
        <w:widowControl w:val="0"/>
        <w:spacing w:after="0" w:line="100" w:lineRule="atLeast"/>
        <w:ind w:firstLine="0"/>
        <w:jc w:val="center"/>
      </w:pPr>
    </w:p>
    <w:p w:rsidR="0034180F" w:rsidRDefault="0034180F">
      <w:pPr>
        <w:pStyle w:val="a3"/>
        <w:spacing w:line="276" w:lineRule="auto"/>
        <w:ind w:firstLine="0"/>
        <w:jc w:val="left"/>
      </w:pPr>
    </w:p>
    <w:p w:rsidR="0034180F" w:rsidRDefault="0034180F">
      <w:pPr>
        <w:pStyle w:val="a3"/>
      </w:pPr>
    </w:p>
    <w:p w:rsidR="0034180F" w:rsidRDefault="009F0E96">
      <w:pPr>
        <w:pStyle w:val="a3"/>
        <w:pageBreakBefore/>
        <w:spacing w:after="160"/>
        <w:ind w:firstLine="0"/>
      </w:pPr>
      <w:r>
        <w:rPr>
          <w:b/>
          <w:bCs/>
          <w:sz w:val="24"/>
          <w:szCs w:val="24"/>
          <w:lang w:eastAsia="ru-RU"/>
        </w:rPr>
        <w:lastRenderedPageBreak/>
        <w:t>Возраст:</w:t>
      </w:r>
      <w:r>
        <w:rPr>
          <w:bCs/>
          <w:sz w:val="24"/>
          <w:szCs w:val="24"/>
          <w:lang w:eastAsia="ru-RU"/>
        </w:rPr>
        <w:t xml:space="preserve"> старшая группа.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в сознании детей образа окружающего мира.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Программные задачи:</w:t>
      </w:r>
    </w:p>
    <w:p w:rsidR="0034180F" w:rsidRDefault="009F0E96">
      <w:pPr>
        <w:pStyle w:val="aa"/>
        <w:numPr>
          <w:ilvl w:val="0"/>
          <w:numId w:val="1"/>
        </w:numPr>
        <w:spacing w:after="160"/>
      </w:pPr>
      <w:proofErr w:type="gramStart"/>
      <w:r>
        <w:rPr>
          <w:sz w:val="24"/>
          <w:szCs w:val="24"/>
        </w:rPr>
        <w:t xml:space="preserve">Развивать у детей познавательную, творческую активность, память, внимание, воображение мелкую моторику, мышление, </w:t>
      </w:r>
      <w:r>
        <w:rPr>
          <w:sz w:val="24"/>
          <w:szCs w:val="24"/>
        </w:rPr>
        <w:t>усидчивость, конструкторские и творческие способности, связную речь, обогащать словарный запас.</w:t>
      </w:r>
      <w:proofErr w:type="gramEnd"/>
    </w:p>
    <w:p w:rsidR="0034180F" w:rsidRDefault="009F0E96">
      <w:pPr>
        <w:pStyle w:val="aa"/>
        <w:numPr>
          <w:ilvl w:val="0"/>
          <w:numId w:val="1"/>
        </w:numPr>
        <w:spacing w:after="160"/>
      </w:pPr>
      <w:r>
        <w:rPr>
          <w:sz w:val="24"/>
          <w:szCs w:val="24"/>
        </w:rPr>
        <w:t>Способствовать развитию у детей навыков доброжелательного взаимодействия друг с другом, с учётом их и своего возраста; понимания и взаимопомощи, проявления инте</w:t>
      </w:r>
      <w:r>
        <w:rPr>
          <w:sz w:val="24"/>
          <w:szCs w:val="24"/>
        </w:rPr>
        <w:t>реса к окружающему миру, в частности к фермерскому ремеслу.</w:t>
      </w:r>
    </w:p>
    <w:p w:rsidR="0034180F" w:rsidRDefault="009F0E96">
      <w:pPr>
        <w:pStyle w:val="aa"/>
        <w:numPr>
          <w:ilvl w:val="0"/>
          <w:numId w:val="1"/>
        </w:numPr>
        <w:spacing w:after="160"/>
      </w:pPr>
      <w:r>
        <w:rPr>
          <w:sz w:val="24"/>
          <w:szCs w:val="24"/>
        </w:rPr>
        <w:t>Воспитывать бережное отношение к живой природе.</w:t>
      </w:r>
    </w:p>
    <w:p w:rsidR="0034180F" w:rsidRDefault="009F0E96">
      <w:pPr>
        <w:pStyle w:val="aa"/>
        <w:numPr>
          <w:ilvl w:val="0"/>
          <w:numId w:val="1"/>
        </w:numPr>
        <w:spacing w:after="160"/>
      </w:pPr>
      <w:r>
        <w:rPr>
          <w:sz w:val="24"/>
          <w:szCs w:val="24"/>
        </w:rPr>
        <w:t>Вызывать у детей чувство сопереживания, желание помочь.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запись </w:t>
      </w:r>
      <w:proofErr w:type="spellStart"/>
      <w:r>
        <w:rPr>
          <w:sz w:val="24"/>
          <w:szCs w:val="24"/>
        </w:rPr>
        <w:t>видеозвонка</w:t>
      </w:r>
      <w:proofErr w:type="spellEnd"/>
      <w:r>
        <w:rPr>
          <w:sz w:val="24"/>
          <w:szCs w:val="24"/>
        </w:rPr>
        <w:t xml:space="preserve"> от мальчика Миши</w:t>
      </w:r>
      <w:r>
        <w:rPr>
          <w:sz w:val="24"/>
          <w:szCs w:val="24"/>
        </w:rPr>
        <w:t xml:space="preserve">, разные конструкторы, набор фигурок домашних </w:t>
      </w:r>
      <w:r>
        <w:rPr>
          <w:sz w:val="24"/>
          <w:szCs w:val="24"/>
        </w:rPr>
        <w:t>животных, игрушечный сельскохозяйственный транспорт, медали «Лучший строитель», микрофон.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беседы о фермерском ремесле, беседы о строительстве.</w:t>
      </w:r>
    </w:p>
    <w:p w:rsidR="0034180F" w:rsidRDefault="009F0E96">
      <w:pPr>
        <w:pStyle w:val="a3"/>
        <w:spacing w:after="160"/>
        <w:ind w:firstLine="0"/>
      </w:pPr>
      <w:r>
        <w:rPr>
          <w:b/>
          <w:i/>
          <w:sz w:val="24"/>
          <w:szCs w:val="24"/>
        </w:rPr>
        <w:t>Включение в игровую ситуацию.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Дети сидят полукругом. Входит воспитатель.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Здр</w:t>
      </w:r>
      <w:r>
        <w:rPr>
          <w:sz w:val="24"/>
          <w:szCs w:val="24"/>
        </w:rPr>
        <w:t xml:space="preserve">авствуйте, ребята! </w:t>
      </w:r>
      <w:r>
        <w:rPr>
          <w:i/>
          <w:iCs/>
          <w:sz w:val="24"/>
          <w:szCs w:val="24"/>
        </w:rPr>
        <w:t xml:space="preserve">(Раздаётся звук </w:t>
      </w:r>
      <w:r w:rsidR="00FB40CE">
        <w:rPr>
          <w:i/>
          <w:iCs/>
          <w:sz w:val="24"/>
          <w:szCs w:val="24"/>
        </w:rPr>
        <w:t xml:space="preserve">видео </w:t>
      </w:r>
      <w:r>
        <w:rPr>
          <w:i/>
          <w:iCs/>
          <w:sz w:val="24"/>
          <w:szCs w:val="24"/>
        </w:rPr>
        <w:t>сообщения)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Ой, ребята! Кто же это может быть? </w:t>
      </w:r>
      <w:r>
        <w:rPr>
          <w:i/>
          <w:iCs/>
          <w:sz w:val="24"/>
          <w:szCs w:val="24"/>
        </w:rPr>
        <w:t>(Отвечает на звонок)</w:t>
      </w:r>
    </w:p>
    <w:p w:rsidR="0034180F" w:rsidRDefault="009F0E96">
      <w:pPr>
        <w:pStyle w:val="a3"/>
        <w:spacing w:after="160"/>
        <w:ind w:firstLine="0"/>
      </w:pPr>
      <w:r>
        <w:rPr>
          <w:i/>
          <w:iCs/>
          <w:sz w:val="24"/>
          <w:szCs w:val="24"/>
        </w:rPr>
        <w:t>На экране появляется мальчик Миша.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 xml:space="preserve">Миша: </w:t>
      </w:r>
      <w:r>
        <w:rPr>
          <w:i/>
          <w:sz w:val="24"/>
          <w:szCs w:val="24"/>
        </w:rPr>
        <w:t>(плачет)</w:t>
      </w:r>
      <w:r>
        <w:rPr>
          <w:sz w:val="24"/>
          <w:szCs w:val="24"/>
        </w:rPr>
        <w:t xml:space="preserve"> Здравствуйте, детишки! Меня зовут Миша, и я очень сильно хочу стать настоящим фермером. А вы знаете, кто такие фермеры? 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Это люди, которые разводят животных и выращивают на полях пшеницу и другие растения.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Миша:</w:t>
      </w:r>
      <w:r>
        <w:rPr>
          <w:sz w:val="24"/>
          <w:szCs w:val="24"/>
        </w:rPr>
        <w:t xml:space="preserve"> Правильно! Я прочитал много книг про </w:t>
      </w:r>
      <w:r>
        <w:rPr>
          <w:sz w:val="24"/>
          <w:szCs w:val="24"/>
        </w:rPr>
        <w:t xml:space="preserve">то, как ухаживать за домашними животными, и о том, как правильно выращивать овощи и злаки, а фермером всё равно никогда не смогу стать! </w:t>
      </w:r>
      <w:r>
        <w:rPr>
          <w:i/>
          <w:sz w:val="24"/>
          <w:szCs w:val="24"/>
        </w:rPr>
        <w:t>(продолжает плакать)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Почему не сможешь стать фермером?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lastRenderedPageBreak/>
        <w:t>Миша:</w:t>
      </w:r>
      <w:r>
        <w:rPr>
          <w:sz w:val="24"/>
          <w:szCs w:val="24"/>
        </w:rPr>
        <w:t xml:space="preserve"> Потому что у меня нет фермы! </w:t>
      </w:r>
      <w:r>
        <w:rPr>
          <w:i/>
          <w:sz w:val="24"/>
          <w:szCs w:val="24"/>
        </w:rPr>
        <w:t>(продолжает плакать)</w:t>
      </w:r>
    </w:p>
    <w:p w:rsidR="0034180F" w:rsidRDefault="009F0E96">
      <w:pPr>
        <w:pStyle w:val="a3"/>
        <w:spacing w:after="160"/>
        <w:ind w:firstLine="0"/>
      </w:pPr>
      <w:r>
        <w:rPr>
          <w:b/>
          <w:i/>
          <w:sz w:val="24"/>
          <w:szCs w:val="24"/>
        </w:rPr>
        <w:t>Пои</w:t>
      </w:r>
      <w:r>
        <w:rPr>
          <w:b/>
          <w:i/>
          <w:sz w:val="24"/>
          <w:szCs w:val="24"/>
        </w:rPr>
        <w:t>ск решений, открытие новых знаний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И что нам теперь делать? 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Нужно Мише помочь.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А как мы ему можем помочь?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Мы сами построим для Миши ферму.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(обращаясь к Мише)</w:t>
      </w:r>
      <w:r>
        <w:rPr>
          <w:sz w:val="24"/>
          <w:szCs w:val="24"/>
        </w:rPr>
        <w:t xml:space="preserve"> Миша, не плачь. Мы с ребятами не можем оставить</w:t>
      </w:r>
      <w:r>
        <w:rPr>
          <w:sz w:val="24"/>
          <w:szCs w:val="24"/>
        </w:rPr>
        <w:t xml:space="preserve"> тебя в беде и поможем тебе ‒ построим самую лучшую ферму. </w:t>
      </w:r>
      <w:r>
        <w:rPr>
          <w:i/>
          <w:iCs/>
          <w:sz w:val="24"/>
          <w:szCs w:val="24"/>
        </w:rPr>
        <w:t>(Миша перестал плакать)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начать строительство, что нужно сделать с начала?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Хорошо продумать, что и как нужно строить, составить план строительства.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лодцы. Давайте подумаем, что обязательно должно находиться на ферме у Миши, и из каких материалов это лучше будет построить </w:t>
      </w:r>
      <w:r>
        <w:rPr>
          <w:i/>
          <w:iCs/>
          <w:sz w:val="24"/>
          <w:szCs w:val="24"/>
        </w:rPr>
        <w:t>(воспитатель с детьми обсуждает: домашних животных, их особенности, какую приносят пользу для человека и условия их содержания, а та</w:t>
      </w:r>
      <w:r>
        <w:rPr>
          <w:i/>
          <w:iCs/>
          <w:sz w:val="24"/>
          <w:szCs w:val="24"/>
        </w:rPr>
        <w:t>кже определяется, что для построения фермы подойдут: деревянный, пластмассовый и металлический конструкторы)</w:t>
      </w:r>
      <w:r>
        <w:rPr>
          <w:sz w:val="24"/>
          <w:szCs w:val="24"/>
        </w:rPr>
        <w:t>. Предлагаю вам поделиться на команды, и каждая команда будет строить свой участок фермы.</w:t>
      </w:r>
    </w:p>
    <w:p w:rsidR="0034180F" w:rsidRDefault="009F0E96">
      <w:pPr>
        <w:pStyle w:val="a3"/>
        <w:spacing w:after="160"/>
        <w:ind w:firstLine="0"/>
      </w:pPr>
      <w:proofErr w:type="spellStart"/>
      <w:r>
        <w:rPr>
          <w:b/>
          <w:i/>
          <w:sz w:val="24"/>
          <w:szCs w:val="24"/>
        </w:rPr>
        <w:t>Физминутка</w:t>
      </w:r>
      <w:proofErr w:type="spellEnd"/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Прежде чем начать, предлагаю вам р</w:t>
      </w:r>
      <w:r>
        <w:rPr>
          <w:sz w:val="24"/>
          <w:szCs w:val="24"/>
        </w:rPr>
        <w:t>азмяться.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 xml:space="preserve">Мы на ферме побывали,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(идут по кругу, взявшись за руки)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Белых кроликов видали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рыгают по кругу, сделав «ушки» из пальчиков)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Шустренькие кролики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То ложились, То кружились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(ложатся, кружатся)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В проволочном домике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лопают в ладоши)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Лапками стучали,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(топают ногами)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Весело пищали.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Мы зверькам не травки жесткой —</w:t>
      </w:r>
      <w:r>
        <w:rPr>
          <w:sz w:val="24"/>
          <w:szCs w:val="24"/>
        </w:rPr>
        <w:tab/>
        <w:t>(идут по кругу, взявшись за руки)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Клеверу достанем...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lastRenderedPageBreak/>
        <w:t>Вырастайте с нежной шерсткой,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(прыгают по кругу, сделав «ушки» из пальчиков)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С круглыми хвостами.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80F" w:rsidRDefault="009F0E96">
      <w:pPr>
        <w:pStyle w:val="a3"/>
        <w:spacing w:after="160"/>
        <w:ind w:firstLine="0"/>
      </w:pPr>
      <w:r>
        <w:rPr>
          <w:b/>
          <w:i/>
          <w:sz w:val="24"/>
          <w:szCs w:val="24"/>
        </w:rPr>
        <w:t>Основная деят</w:t>
      </w:r>
      <w:r>
        <w:rPr>
          <w:b/>
          <w:i/>
          <w:sz w:val="24"/>
          <w:szCs w:val="24"/>
        </w:rPr>
        <w:t>ельность</w:t>
      </w:r>
    </w:p>
    <w:p w:rsidR="0034180F" w:rsidRDefault="009F0E96">
      <w:pPr>
        <w:pStyle w:val="a3"/>
        <w:spacing w:after="160"/>
        <w:ind w:firstLine="0"/>
      </w:pPr>
      <w:r>
        <w:rPr>
          <w:i/>
          <w:sz w:val="24"/>
          <w:szCs w:val="24"/>
        </w:rPr>
        <w:t>Дети делятся на команды, если не получается самостоятельно, помогает воспитатель. Во время строительства, воспитатель контролирует деятельность детей, если чего-то не хватает, задаёт наводящие вопросы, чтобы дети достроили отсутствующий элемент фе</w:t>
      </w:r>
      <w:r>
        <w:rPr>
          <w:i/>
          <w:sz w:val="24"/>
          <w:szCs w:val="24"/>
        </w:rPr>
        <w:t xml:space="preserve">рмы. Команды занимаются каждая своим участком: коровник, </w:t>
      </w:r>
      <w:r w:rsidR="00FB40CE">
        <w:rPr>
          <w:i/>
          <w:sz w:val="24"/>
          <w:szCs w:val="24"/>
        </w:rPr>
        <w:t>хлев для свиней</w:t>
      </w:r>
      <w:r>
        <w:rPr>
          <w:i/>
          <w:sz w:val="24"/>
          <w:szCs w:val="24"/>
        </w:rPr>
        <w:t>, конюшня, козлятник, овчарня, птичий двор с курочками, гусями, утками и индюшками. Также возле каждого строения имеется загон и кормушки. На территории фермы имеется складское помещение, гар</w:t>
      </w:r>
      <w:r>
        <w:rPr>
          <w:i/>
          <w:sz w:val="24"/>
          <w:szCs w:val="24"/>
        </w:rPr>
        <w:t xml:space="preserve">аж для сельскохозяйственной техники, и дом для самого фермера Миши. После окончания строительства, ферма заселяется животными. Детям предлагается поиграть в сюжетно-ролевую игру «Ферма». </w:t>
      </w:r>
    </w:p>
    <w:p w:rsidR="0034180F" w:rsidRDefault="009F0E96">
      <w:pPr>
        <w:pStyle w:val="a3"/>
        <w:spacing w:after="160"/>
        <w:ind w:firstLine="0"/>
      </w:pPr>
      <w:r>
        <w:rPr>
          <w:i/>
          <w:sz w:val="24"/>
          <w:szCs w:val="24"/>
        </w:rPr>
        <w:t>После игры возвращается счастливый Миша.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Миша:</w:t>
      </w:r>
      <w:r>
        <w:rPr>
          <w:sz w:val="24"/>
          <w:szCs w:val="24"/>
        </w:rPr>
        <w:t xml:space="preserve"> Спасибо большое, друзья! Вы заслужили награду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етям выдаются медали «Лучший строитель»)</w:t>
      </w:r>
    </w:p>
    <w:p w:rsidR="0034180F" w:rsidRDefault="009F0E96">
      <w:pPr>
        <w:pStyle w:val="a3"/>
        <w:spacing w:after="160"/>
        <w:ind w:firstLine="0"/>
      </w:pPr>
      <w:r>
        <w:rPr>
          <w:b/>
          <w:i/>
          <w:sz w:val="24"/>
          <w:szCs w:val="24"/>
        </w:rPr>
        <w:t>Рефлексия</w:t>
      </w:r>
    </w:p>
    <w:p w:rsidR="0034180F" w:rsidRDefault="009F0E96">
      <w:pPr>
        <w:pStyle w:val="a3"/>
        <w:spacing w:after="160"/>
        <w:ind w:firstLine="0"/>
      </w:pPr>
      <w:r>
        <w:rPr>
          <w:sz w:val="24"/>
          <w:szCs w:val="24"/>
        </w:rPr>
        <w:t>Ребята сидят полукругом, подходит воспитатель с микрофоном.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Здравствуйте, меня зовут Юлия Андреевна, я журналистка «Первого» канала. До нас до</w:t>
      </w:r>
      <w:r>
        <w:rPr>
          <w:sz w:val="24"/>
          <w:szCs w:val="24"/>
        </w:rPr>
        <w:t>шли новости, что группа талантливых строителей построила самую лучшую ферму, и я хочу взять у вас интервью.</w:t>
      </w:r>
    </w:p>
    <w:p w:rsidR="0034180F" w:rsidRDefault="009F0E96">
      <w:pPr>
        <w:pStyle w:val="a3"/>
        <w:spacing w:after="160"/>
        <w:ind w:firstLine="0"/>
      </w:pPr>
      <w:r>
        <w:rPr>
          <w:i/>
          <w:sz w:val="24"/>
          <w:szCs w:val="24"/>
        </w:rPr>
        <w:t>Вопросы для интервью:</w:t>
      </w:r>
      <w:r>
        <w:rPr>
          <w:sz w:val="24"/>
          <w:szCs w:val="24"/>
        </w:rPr>
        <w:t xml:space="preserve"> Как вам пришла идея построить ферму? Почему вы решили помочь Мише? С какими сложностями столкнулись? Как вам работалось в кома</w:t>
      </w:r>
      <w:r>
        <w:rPr>
          <w:sz w:val="24"/>
          <w:szCs w:val="24"/>
        </w:rPr>
        <w:t>нде? Было бы легче, если бы работали в одиночку? Что было интересного? Как считаете, всё ли у вас получилось? Почему? Что вы почувствовали, когда пришёл счастливый Миша? Чтобы хотелось вам ещё сказать нашим зрителям?</w:t>
      </w:r>
    </w:p>
    <w:p w:rsidR="0034180F" w:rsidRDefault="009F0E96">
      <w:pPr>
        <w:pStyle w:val="a3"/>
        <w:spacing w:after="160"/>
        <w:ind w:firstLine="0"/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Спасибо большое за интервь</w:t>
      </w:r>
      <w:r>
        <w:rPr>
          <w:sz w:val="24"/>
          <w:szCs w:val="24"/>
        </w:rPr>
        <w:t>ю. Думаю, нашим зрителям будет интересно узнать про вас. До свидания!</w:t>
      </w:r>
    </w:p>
    <w:sectPr w:rsidR="0034180F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D89"/>
    <w:multiLevelType w:val="multilevel"/>
    <w:tmpl w:val="8B48C9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5F04D8"/>
    <w:multiLevelType w:val="multilevel"/>
    <w:tmpl w:val="1966D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0F"/>
    <w:rsid w:val="0034180F"/>
    <w:rsid w:val="00731BFF"/>
    <w:rsid w:val="009F0E96"/>
    <w:rsid w:val="00F86770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Times New Roman" w:eastAsia="Lucida Sans Unicode" w:hAnsi="Times New Roman" w:cs="Times New Roman"/>
      <w:sz w:val="28"/>
      <w:szCs w:val="28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</w:p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Juno Juno</dc:creator>
  <cp:lastModifiedBy>Анна</cp:lastModifiedBy>
  <cp:revision>19</cp:revision>
  <cp:lastPrinted>2018-03-29T10:40:00Z</cp:lastPrinted>
  <dcterms:created xsi:type="dcterms:W3CDTF">2017-03-11T14:39:00Z</dcterms:created>
  <dcterms:modified xsi:type="dcterms:W3CDTF">2018-03-29T10:40:00Z</dcterms:modified>
</cp:coreProperties>
</file>