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7007" w14:textId="4B2AA64B" w:rsidR="00745ECA" w:rsidRPr="00FD6C00" w:rsidRDefault="00A3603A" w:rsidP="003C660D">
      <w:pPr>
        <w:pStyle w:val="a8"/>
        <w:ind w:left="360"/>
        <w:rPr>
          <w:rFonts w:ascii="Times New Roman" w:hAnsi="Times New Roman" w:cs="Times New Roman"/>
        </w:rPr>
      </w:pPr>
      <w:r w:rsidRPr="00FD6C0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9F359B4" wp14:editId="7050CB7B">
            <wp:simplePos x="0" y="0"/>
            <wp:positionH relativeFrom="column">
              <wp:posOffset>297180</wp:posOffset>
            </wp:positionH>
            <wp:positionV relativeFrom="paragraph">
              <wp:posOffset>563880</wp:posOffset>
            </wp:positionV>
            <wp:extent cx="4083685" cy="3802380"/>
            <wp:effectExtent l="0" t="0" r="0" b="7620"/>
            <wp:wrapTight wrapText="bothSides">
              <wp:wrapPolygon edited="0">
                <wp:start x="0" y="0"/>
                <wp:lineTo x="0" y="21535"/>
                <wp:lineTo x="21462" y="21535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039" w:rsidRPr="00FD6C00">
        <w:rPr>
          <w:rFonts w:ascii="Times New Roman" w:hAnsi="Times New Roman" w:cs="Times New Roman"/>
        </w:rPr>
        <w:t>Закаливание ребенка</w:t>
      </w:r>
    </w:p>
    <w:p w14:paraId="672D151C" w14:textId="77777777" w:rsidR="00E40E76" w:rsidRPr="003C660D" w:rsidRDefault="00E40E76" w:rsidP="006407FA">
      <w:pPr>
        <w:pStyle w:val="af7"/>
        <w:shd w:val="clear" w:color="auto" w:fill="EDEDED"/>
        <w:spacing w:before="0" w:beforeAutospacing="0" w:after="0" w:afterAutospacing="0"/>
        <w:ind w:left="360"/>
        <w:jc w:val="both"/>
        <w:divId w:val="589852021"/>
        <w:rPr>
          <w:color w:val="000000"/>
        </w:rPr>
      </w:pPr>
      <w:r w:rsidRPr="003C660D">
        <w:rPr>
          <w:rStyle w:val="af2"/>
          <w:color w:val="000000"/>
        </w:rPr>
        <w:t>Закаливание</w:t>
      </w:r>
      <w:r w:rsidRPr="003C660D">
        <w:rPr>
          <w:rStyle w:val="apple-converted-space"/>
          <w:color w:val="000000"/>
        </w:rPr>
        <w:t> </w:t>
      </w:r>
      <w:r w:rsidRPr="003C660D">
        <w:rPr>
          <w:color w:val="000000"/>
        </w:rPr>
        <w:t>– это комплекс оздоровительных мероприятий, направленных на повышение устойчивости организма к неблагоприятному воздействию факторов окружающей среды, и в первую очередь к холоду, так как именно переохлаждение чаще всего становится причиной простудных заболеваний</w:t>
      </w:r>
      <w:r w:rsidR="008853E2" w:rsidRPr="003C660D">
        <w:rPr>
          <w:color w:val="000000"/>
        </w:rPr>
        <w:t xml:space="preserve">. </w:t>
      </w:r>
    </w:p>
    <w:p w14:paraId="478FD22D" w14:textId="669B3141" w:rsidR="001A1A06" w:rsidRPr="003C660D" w:rsidRDefault="001A1A06" w:rsidP="006407FA">
      <w:pPr>
        <w:pStyle w:val="af7"/>
        <w:shd w:val="clear" w:color="auto" w:fill="EDEDED"/>
        <w:spacing w:before="0" w:beforeAutospacing="0" w:after="0" w:afterAutospacing="0"/>
        <w:ind w:left="360"/>
        <w:jc w:val="both"/>
        <w:divId w:val="589852021"/>
        <w:rPr>
          <w:color w:val="000000"/>
        </w:rPr>
      </w:pPr>
      <w:r w:rsidRPr="003C660D">
        <w:rPr>
          <w:color w:val="000000"/>
        </w:rPr>
        <w:t>Закаливание может быть эффективн</w:t>
      </w:r>
      <w:r w:rsidR="00102D7E" w:rsidRPr="003C660D">
        <w:rPr>
          <w:color w:val="000000"/>
        </w:rPr>
        <w:t>ым при соблюдении следующи</w:t>
      </w:r>
      <w:r w:rsidR="008853E2" w:rsidRPr="003C660D">
        <w:rPr>
          <w:color w:val="000000"/>
        </w:rPr>
        <w:t xml:space="preserve">х </w:t>
      </w:r>
      <w:r w:rsidR="00102D7E" w:rsidRPr="003C660D">
        <w:rPr>
          <w:color w:val="000000"/>
        </w:rPr>
        <w:t>принципов:</w:t>
      </w:r>
    </w:p>
    <w:p w14:paraId="737EDD9D" w14:textId="77777777" w:rsidR="005915D2" w:rsidRPr="003C660D" w:rsidRDefault="005915D2" w:rsidP="006407FA">
      <w:pPr>
        <w:pStyle w:val="af7"/>
        <w:shd w:val="clear" w:color="auto" w:fill="EDEDED"/>
        <w:spacing w:before="0" w:beforeAutospacing="0" w:after="0" w:afterAutospacing="0"/>
        <w:ind w:left="360"/>
        <w:jc w:val="both"/>
        <w:divId w:val="589852021"/>
        <w:rPr>
          <w:color w:val="000000"/>
        </w:rPr>
      </w:pPr>
      <w:r w:rsidRPr="003C660D">
        <w:rPr>
          <w:color w:val="000000"/>
        </w:rPr>
        <w:t>-</w:t>
      </w:r>
      <w:r w:rsidR="00E51BA4" w:rsidRPr="003C660D">
        <w:rPr>
          <w:color w:val="000000"/>
        </w:rPr>
        <w:t xml:space="preserve">индивидуальный подход к </w:t>
      </w:r>
      <w:r w:rsidR="007C2D11" w:rsidRPr="003C660D">
        <w:rPr>
          <w:color w:val="000000"/>
        </w:rPr>
        <w:t xml:space="preserve">ребёнку </w:t>
      </w:r>
    </w:p>
    <w:p w14:paraId="6508C4FF" w14:textId="77777777" w:rsidR="007C2D11" w:rsidRPr="003C660D" w:rsidRDefault="007C2D11" w:rsidP="006407FA">
      <w:pPr>
        <w:pStyle w:val="af7"/>
        <w:shd w:val="clear" w:color="auto" w:fill="EDEDED"/>
        <w:spacing w:before="0" w:beforeAutospacing="0" w:after="0" w:afterAutospacing="0"/>
        <w:ind w:left="360"/>
        <w:jc w:val="both"/>
        <w:divId w:val="589852021"/>
        <w:rPr>
          <w:color w:val="000000"/>
        </w:rPr>
      </w:pPr>
      <w:r w:rsidRPr="003C660D">
        <w:rPr>
          <w:color w:val="000000"/>
        </w:rPr>
        <w:t>-</w:t>
      </w:r>
      <w:r w:rsidR="00885050" w:rsidRPr="003C660D">
        <w:rPr>
          <w:color w:val="000000"/>
        </w:rPr>
        <w:t>систематичность процедуры (</w:t>
      </w:r>
      <w:r w:rsidR="00676A27" w:rsidRPr="003C660D">
        <w:rPr>
          <w:color w:val="000000"/>
        </w:rPr>
        <w:t>без перерывов)</w:t>
      </w:r>
    </w:p>
    <w:p w14:paraId="1C7A594F" w14:textId="6ABD8951" w:rsidR="00676A27" w:rsidRPr="003C660D" w:rsidRDefault="002B2D1D" w:rsidP="006407FA">
      <w:pPr>
        <w:pStyle w:val="af7"/>
        <w:shd w:val="clear" w:color="auto" w:fill="EDEDED"/>
        <w:spacing w:before="0" w:beforeAutospacing="0" w:after="0" w:afterAutospacing="0"/>
        <w:ind w:left="360"/>
        <w:jc w:val="both"/>
        <w:divId w:val="589852021"/>
        <w:rPr>
          <w:color w:val="000000"/>
        </w:rPr>
      </w:pPr>
      <w:r w:rsidRPr="003C660D">
        <w:rPr>
          <w:color w:val="000000"/>
        </w:rPr>
        <w:t>-постепенность процедуры (</w:t>
      </w:r>
      <w:r w:rsidR="009A5373" w:rsidRPr="003C660D">
        <w:rPr>
          <w:color w:val="000000"/>
        </w:rPr>
        <w:t xml:space="preserve">интенсивность закаливающего фактора следует </w:t>
      </w:r>
      <w:r w:rsidR="00AF18AD" w:rsidRPr="003C660D">
        <w:rPr>
          <w:color w:val="000000"/>
        </w:rPr>
        <w:t>увеличивать постепенно)</w:t>
      </w:r>
    </w:p>
    <w:p w14:paraId="1CC0EA0B" w14:textId="77777777" w:rsidR="00AF18AD" w:rsidRPr="003C660D" w:rsidRDefault="00AF18AD" w:rsidP="006407FA">
      <w:pPr>
        <w:pStyle w:val="af7"/>
        <w:shd w:val="clear" w:color="auto" w:fill="EDEDED"/>
        <w:spacing w:before="0" w:beforeAutospacing="0" w:after="0" w:afterAutospacing="0"/>
        <w:ind w:left="360"/>
        <w:jc w:val="both"/>
        <w:divId w:val="589852021"/>
        <w:rPr>
          <w:color w:val="000000"/>
        </w:rPr>
      </w:pPr>
      <w:r w:rsidRPr="003C660D">
        <w:rPr>
          <w:color w:val="000000"/>
        </w:rPr>
        <w:t>-</w:t>
      </w:r>
      <w:r w:rsidR="00BC0CFF" w:rsidRPr="003C660D">
        <w:rPr>
          <w:color w:val="000000"/>
        </w:rPr>
        <w:t xml:space="preserve">безопасное </w:t>
      </w:r>
      <w:r w:rsidR="00B277EE" w:rsidRPr="003C660D">
        <w:rPr>
          <w:color w:val="000000"/>
        </w:rPr>
        <w:t>исполнение процедуры (</w:t>
      </w:r>
      <w:r w:rsidR="004B3EFF" w:rsidRPr="003C660D">
        <w:rPr>
          <w:color w:val="000000"/>
        </w:rPr>
        <w:t xml:space="preserve">нельзя допускать переохлаждения </w:t>
      </w:r>
      <w:r w:rsidR="00D04A62" w:rsidRPr="003C660D">
        <w:rPr>
          <w:color w:val="000000"/>
        </w:rPr>
        <w:t xml:space="preserve">или перегрева </w:t>
      </w:r>
      <w:r w:rsidR="004B3EFF" w:rsidRPr="003C660D">
        <w:rPr>
          <w:color w:val="000000"/>
        </w:rPr>
        <w:t>ребенка</w:t>
      </w:r>
      <w:r w:rsidR="00D04A62" w:rsidRPr="003C660D">
        <w:rPr>
          <w:color w:val="000000"/>
        </w:rPr>
        <w:t>)</w:t>
      </w:r>
    </w:p>
    <w:p w14:paraId="2FDF6045" w14:textId="77777777" w:rsidR="00E722B4" w:rsidRPr="003C660D" w:rsidRDefault="00E722B4" w:rsidP="006407FA">
      <w:pPr>
        <w:pStyle w:val="af7"/>
        <w:shd w:val="clear" w:color="auto" w:fill="EDEDED"/>
        <w:spacing w:before="0" w:beforeAutospacing="0" w:after="0" w:afterAutospacing="0"/>
        <w:ind w:left="360"/>
        <w:jc w:val="both"/>
        <w:divId w:val="589852021"/>
        <w:rPr>
          <w:color w:val="000000"/>
        </w:rPr>
      </w:pPr>
      <w:r w:rsidRPr="003C660D">
        <w:rPr>
          <w:color w:val="000000"/>
        </w:rPr>
        <w:t>-</w:t>
      </w:r>
      <w:r w:rsidR="0080504D" w:rsidRPr="003C660D">
        <w:rPr>
          <w:color w:val="000000"/>
        </w:rPr>
        <w:t>положительный настрой ребенка</w:t>
      </w:r>
    </w:p>
    <w:p w14:paraId="277CFA5B" w14:textId="0449C830" w:rsidR="004713BB" w:rsidRPr="00FD6C00" w:rsidRDefault="004713BB" w:rsidP="006407FA">
      <w:pPr>
        <w:pStyle w:val="af7"/>
        <w:shd w:val="clear" w:color="auto" w:fill="EDEDED"/>
        <w:spacing w:before="0" w:beforeAutospacing="0" w:after="0" w:afterAutospacing="0"/>
        <w:ind w:left="360"/>
        <w:jc w:val="both"/>
        <w:divId w:val="589852021"/>
        <w:rPr>
          <w:color w:val="000000"/>
        </w:rPr>
      </w:pPr>
      <w:r w:rsidRPr="003C660D">
        <w:rPr>
          <w:color w:val="000000"/>
        </w:rPr>
        <w:t>Основными эффектами закаливания являются:</w:t>
      </w:r>
    </w:p>
    <w:p w14:paraId="009D2CE2" w14:textId="77777777" w:rsidR="004713BB" w:rsidRPr="00FD6C00" w:rsidRDefault="004713BB" w:rsidP="006407FA">
      <w:pPr>
        <w:pStyle w:val="af7"/>
        <w:spacing w:before="150" w:beforeAutospacing="0" w:after="150" w:afterAutospacing="0"/>
        <w:ind w:left="360"/>
        <w:divId w:val="499126679"/>
        <w:rPr>
          <w:color w:val="212529"/>
        </w:rPr>
      </w:pPr>
      <w:r w:rsidRPr="00FD6C00">
        <w:rPr>
          <w:color w:val="212529"/>
        </w:rPr>
        <w:t>- укрепление нервной системы;</w:t>
      </w:r>
    </w:p>
    <w:p w14:paraId="5DFBE6F2" w14:textId="77777777" w:rsidR="003C660D" w:rsidRDefault="004713BB" w:rsidP="003C660D">
      <w:pPr>
        <w:pStyle w:val="af7"/>
        <w:spacing w:before="150" w:beforeAutospacing="0" w:after="150" w:afterAutospacing="0"/>
        <w:ind w:left="360"/>
        <w:divId w:val="499126679"/>
        <w:rPr>
          <w:color w:val="212529"/>
        </w:rPr>
      </w:pPr>
      <w:r w:rsidRPr="00FD6C00">
        <w:rPr>
          <w:color w:val="212529"/>
        </w:rPr>
        <w:t>- развитие мышц и костей;</w:t>
      </w:r>
    </w:p>
    <w:p w14:paraId="3F51831A" w14:textId="74A0F5A0" w:rsidR="004713BB" w:rsidRPr="00FD6C00" w:rsidRDefault="004713BB" w:rsidP="003C660D">
      <w:pPr>
        <w:pStyle w:val="af7"/>
        <w:spacing w:before="150" w:beforeAutospacing="0" w:after="150" w:afterAutospacing="0"/>
        <w:ind w:left="360"/>
        <w:divId w:val="499126679"/>
        <w:rPr>
          <w:color w:val="212529"/>
        </w:rPr>
      </w:pPr>
      <w:r w:rsidRPr="00FD6C00">
        <w:rPr>
          <w:color w:val="212529"/>
        </w:rPr>
        <w:t>- улучшение работы внутренних органов;</w:t>
      </w:r>
    </w:p>
    <w:p w14:paraId="351F458A" w14:textId="77777777" w:rsidR="004713BB" w:rsidRPr="00FD6C00" w:rsidRDefault="004713BB" w:rsidP="006407FA">
      <w:pPr>
        <w:pStyle w:val="af7"/>
        <w:spacing w:before="150" w:beforeAutospacing="0" w:after="150" w:afterAutospacing="0"/>
        <w:ind w:left="360"/>
        <w:divId w:val="499126679"/>
        <w:rPr>
          <w:color w:val="212529"/>
        </w:rPr>
      </w:pPr>
      <w:r w:rsidRPr="00FD6C00">
        <w:rPr>
          <w:color w:val="212529"/>
        </w:rPr>
        <w:t>- активизация обмена веществ;</w:t>
      </w:r>
    </w:p>
    <w:p w14:paraId="0BBB8D10" w14:textId="77777777" w:rsidR="004713BB" w:rsidRPr="00FD6C00" w:rsidRDefault="004713BB" w:rsidP="006407FA">
      <w:pPr>
        <w:pStyle w:val="af7"/>
        <w:spacing w:before="150" w:beforeAutospacing="0" w:after="150" w:afterAutospacing="0"/>
        <w:ind w:left="360"/>
        <w:divId w:val="499126679"/>
        <w:rPr>
          <w:color w:val="212529"/>
        </w:rPr>
      </w:pPr>
      <w:r w:rsidRPr="00FD6C00">
        <w:rPr>
          <w:color w:val="212529"/>
        </w:rPr>
        <w:t>- невосприимчивость к действию болезнетворных факторов.</w:t>
      </w:r>
    </w:p>
    <w:p w14:paraId="351F4EB1" w14:textId="77777777" w:rsidR="004713BB" w:rsidRPr="00FD6C00" w:rsidRDefault="004713BB" w:rsidP="006407FA">
      <w:pPr>
        <w:pStyle w:val="af7"/>
        <w:spacing w:before="150" w:beforeAutospacing="0" w:after="150" w:afterAutospacing="0"/>
        <w:ind w:left="360"/>
        <w:divId w:val="499126679"/>
        <w:rPr>
          <w:color w:val="212529"/>
        </w:rPr>
      </w:pPr>
      <w:r w:rsidRPr="00FD6C00">
        <w:rPr>
          <w:color w:val="212529"/>
        </w:rPr>
        <w:t>Средства закаливания просты и доступны</w:t>
      </w:r>
      <w:r w:rsidR="00657B8C" w:rsidRPr="00FD6C00">
        <w:rPr>
          <w:color w:val="212529"/>
        </w:rPr>
        <w:t xml:space="preserve">. </w:t>
      </w:r>
    </w:p>
    <w:p w14:paraId="30E782BD" w14:textId="77777777" w:rsidR="003C660D" w:rsidRDefault="003C660D" w:rsidP="006407FA">
      <w:pPr>
        <w:pStyle w:val="af7"/>
        <w:spacing w:before="0" w:beforeAutospacing="0" w:after="0" w:afterAutospacing="0"/>
        <w:ind w:left="360"/>
        <w:divId w:val="254559318"/>
        <w:rPr>
          <w:rStyle w:val="af2"/>
          <w:color w:val="212529"/>
        </w:rPr>
      </w:pPr>
    </w:p>
    <w:p w14:paraId="61960E1D" w14:textId="77777777" w:rsidR="003C660D" w:rsidRDefault="003C660D" w:rsidP="006407FA">
      <w:pPr>
        <w:pStyle w:val="af7"/>
        <w:spacing w:before="0" w:beforeAutospacing="0" w:after="0" w:afterAutospacing="0"/>
        <w:ind w:left="360"/>
        <w:divId w:val="254559318"/>
        <w:rPr>
          <w:rStyle w:val="af2"/>
          <w:color w:val="212529"/>
        </w:rPr>
      </w:pPr>
    </w:p>
    <w:p w14:paraId="0D1AB8C4" w14:textId="3C8F53FE" w:rsidR="00657B8C" w:rsidRPr="00FD6C00" w:rsidRDefault="00657B8C" w:rsidP="006407FA">
      <w:pPr>
        <w:pStyle w:val="af7"/>
        <w:spacing w:before="0" w:beforeAutospacing="0" w:after="0" w:afterAutospacing="0"/>
        <w:ind w:left="360"/>
        <w:divId w:val="254559318"/>
        <w:rPr>
          <w:color w:val="212529"/>
        </w:rPr>
      </w:pPr>
      <w:r w:rsidRPr="00FD6C00">
        <w:rPr>
          <w:rStyle w:val="af2"/>
          <w:color w:val="212529"/>
        </w:rPr>
        <w:lastRenderedPageBreak/>
        <w:t>Закаливающие воздушные процедуры: </w:t>
      </w:r>
    </w:p>
    <w:p w14:paraId="552EF039" w14:textId="77777777" w:rsidR="00657B8C" w:rsidRPr="00FD6C00" w:rsidRDefault="00657B8C" w:rsidP="006407FA">
      <w:pPr>
        <w:pStyle w:val="af7"/>
        <w:spacing w:before="150" w:beforeAutospacing="0" w:after="150" w:afterAutospacing="0"/>
        <w:ind w:left="360"/>
        <w:divId w:val="254559318"/>
        <w:rPr>
          <w:color w:val="212529"/>
        </w:rPr>
      </w:pPr>
      <w:r w:rsidRPr="00FD6C00">
        <w:rPr>
          <w:color w:val="212529"/>
        </w:rPr>
        <w:t xml:space="preserve">Проветривание комнаты. Температура воздуха в комнате ребенка должна быть от 20 до 22 градусов. Проветривание зимой можно проводить в присутствии ребенка. За счет открытых форточек и окон быстро достигается снижение температуры воздуха на 1 градус. Повторяют проветривание зимой </w:t>
      </w:r>
      <w:proofErr w:type="gramStart"/>
      <w:r w:rsidRPr="00FD6C00">
        <w:rPr>
          <w:color w:val="212529"/>
        </w:rPr>
        <w:t>4-5</w:t>
      </w:r>
      <w:proofErr w:type="gramEnd"/>
      <w:r w:rsidRPr="00FD6C00">
        <w:rPr>
          <w:color w:val="212529"/>
        </w:rPr>
        <w:t xml:space="preserve"> раз в день, а летом доступ свежего прохладного воздуха должен быть постоянным. Сквозное проветривание проводят при отсутствии ребенка в комнате.</w:t>
      </w:r>
      <w:r w:rsidRPr="00FD6C00">
        <w:rPr>
          <w:rStyle w:val="apple-converted-space"/>
          <w:color w:val="212529"/>
        </w:rPr>
        <w:t> </w:t>
      </w:r>
    </w:p>
    <w:p w14:paraId="04C29D51" w14:textId="77777777" w:rsidR="00F70E44" w:rsidRPr="00FD6C00" w:rsidRDefault="00F70E44" w:rsidP="006407FA">
      <w:pPr>
        <w:spacing w:after="0" w:line="240" w:lineRule="auto"/>
        <w:divId w:val="76905022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 w:bidi="ar-SA"/>
        </w:rPr>
      </w:pPr>
      <w:r w:rsidRPr="00FD6C0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 w:bidi="ar-SA"/>
        </w:rPr>
        <w:t>Солнечные ванны также являются хорошей закаливающей процедурой. Инфракрасные лучи солнечного спектра оказывают на организм тепловое воздействие, что способствует улучшению кровотока. Ультрафиолетовые лучи способствуют выработке витамина Д и повышают обменные процессы. Они оказывают бактерицидное действие, повышают сопротивляемость к простудным заболеваниям. Прогулки на свежем воздухе должны проходить ежедневно и составлять не менее 2-хчасов.</w:t>
      </w:r>
    </w:p>
    <w:p w14:paraId="3919E167" w14:textId="77777777" w:rsidR="00D92ECE" w:rsidRPr="00FD6C00" w:rsidRDefault="00D92ECE" w:rsidP="006407FA">
      <w:pPr>
        <w:pStyle w:val="af7"/>
        <w:spacing w:before="150" w:beforeAutospacing="0" w:after="150" w:afterAutospacing="0"/>
        <w:ind w:left="360"/>
        <w:divId w:val="1409696118"/>
        <w:rPr>
          <w:color w:val="212529"/>
        </w:rPr>
      </w:pPr>
      <w:r w:rsidRPr="00FD6C00">
        <w:rPr>
          <w:color w:val="212529"/>
        </w:rPr>
        <w:t>Основные виды контрастных закаливающих процедур:</w:t>
      </w:r>
    </w:p>
    <w:p w14:paraId="30E8F001" w14:textId="77777777" w:rsidR="00D92ECE" w:rsidRPr="00FD6C00" w:rsidRDefault="00D92ECE" w:rsidP="006407FA">
      <w:pPr>
        <w:pStyle w:val="af7"/>
        <w:spacing w:before="150" w:beforeAutospacing="0" w:after="150" w:afterAutospacing="0"/>
        <w:ind w:left="360"/>
        <w:divId w:val="1409696118"/>
        <w:rPr>
          <w:color w:val="212529"/>
        </w:rPr>
      </w:pPr>
      <w:r w:rsidRPr="00FD6C00">
        <w:rPr>
          <w:color w:val="212529"/>
        </w:rPr>
        <w:t>контрастные ножные ванны;</w:t>
      </w:r>
    </w:p>
    <w:p w14:paraId="734C2A0E" w14:textId="77777777" w:rsidR="00D92ECE" w:rsidRPr="00FD6C00" w:rsidRDefault="00D92ECE" w:rsidP="006407FA">
      <w:pPr>
        <w:pStyle w:val="af7"/>
        <w:spacing w:before="150" w:beforeAutospacing="0" w:after="150" w:afterAutospacing="0"/>
        <w:ind w:left="360"/>
        <w:divId w:val="1409696118"/>
        <w:rPr>
          <w:color w:val="212529"/>
        </w:rPr>
      </w:pPr>
      <w:r w:rsidRPr="00FD6C00">
        <w:rPr>
          <w:color w:val="212529"/>
        </w:rPr>
        <w:t>контрастное обтирание;</w:t>
      </w:r>
    </w:p>
    <w:p w14:paraId="4BF6572B" w14:textId="77777777" w:rsidR="00D92ECE" w:rsidRPr="00FD6C00" w:rsidRDefault="00D92ECE" w:rsidP="006407FA">
      <w:pPr>
        <w:pStyle w:val="af7"/>
        <w:spacing w:before="150" w:beforeAutospacing="0" w:after="150" w:afterAutospacing="0"/>
        <w:ind w:left="360"/>
        <w:divId w:val="1409696118"/>
        <w:rPr>
          <w:color w:val="212529"/>
        </w:rPr>
      </w:pPr>
      <w:r w:rsidRPr="00FD6C00">
        <w:rPr>
          <w:color w:val="212529"/>
        </w:rPr>
        <w:t>контрастный душ;</w:t>
      </w:r>
    </w:p>
    <w:p w14:paraId="447ADEAB" w14:textId="77777777" w:rsidR="00D92ECE" w:rsidRPr="00FD6C00" w:rsidRDefault="00D92ECE" w:rsidP="006407FA">
      <w:pPr>
        <w:pStyle w:val="af7"/>
        <w:spacing w:before="150" w:beforeAutospacing="0" w:after="150" w:afterAutospacing="0"/>
        <w:ind w:left="360"/>
        <w:divId w:val="1409696118"/>
        <w:rPr>
          <w:color w:val="212529"/>
        </w:rPr>
      </w:pPr>
      <w:r w:rsidRPr="00FD6C00">
        <w:rPr>
          <w:color w:val="212529"/>
        </w:rPr>
        <w:t>сауна; русская баня</w:t>
      </w:r>
    </w:p>
    <w:p w14:paraId="38BD1BFD" w14:textId="77777777" w:rsidR="00D92ECE" w:rsidRPr="00FD6C00" w:rsidRDefault="00D92ECE" w:rsidP="006407FA">
      <w:pPr>
        <w:spacing w:after="0" w:line="240" w:lineRule="auto"/>
        <w:ind w:left="0"/>
        <w:divId w:val="76905022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 w:bidi="ar-SA"/>
        </w:rPr>
      </w:pPr>
    </w:p>
    <w:p w14:paraId="49E798E5" w14:textId="77777777" w:rsidR="00D92ECE" w:rsidRPr="00F70E44" w:rsidRDefault="00D92ECE" w:rsidP="006407FA">
      <w:pPr>
        <w:spacing w:after="0" w:line="240" w:lineRule="auto"/>
        <w:ind w:left="0"/>
        <w:divId w:val="76905022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</w:pPr>
    </w:p>
    <w:p w14:paraId="350AC9FA" w14:textId="77777777" w:rsidR="00186E93" w:rsidRPr="00FD6C00" w:rsidRDefault="00186E93" w:rsidP="006407FA">
      <w:pPr>
        <w:ind w:left="0"/>
        <w:rPr>
          <w:rFonts w:ascii="Times New Roman" w:hAnsi="Times New Roman" w:cs="Times New Roman"/>
        </w:rPr>
      </w:pPr>
    </w:p>
    <w:sectPr w:rsidR="00186E93" w:rsidRPr="00FD6C00">
      <w:footerReference w:type="default" r:id="rId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C35C" w14:textId="77777777" w:rsidR="00966637" w:rsidRDefault="00966637">
      <w:pPr>
        <w:spacing w:after="0" w:line="240" w:lineRule="auto"/>
      </w:pPr>
      <w:r>
        <w:separator/>
      </w:r>
    </w:p>
    <w:p w14:paraId="3C2A838D" w14:textId="77777777" w:rsidR="00966637" w:rsidRDefault="00966637"/>
  </w:endnote>
  <w:endnote w:type="continuationSeparator" w:id="0">
    <w:p w14:paraId="608A4CEB" w14:textId="77777777" w:rsidR="00966637" w:rsidRDefault="00966637">
      <w:pPr>
        <w:spacing w:after="0" w:line="240" w:lineRule="auto"/>
      </w:pPr>
      <w:r>
        <w:continuationSeparator/>
      </w:r>
    </w:p>
    <w:p w14:paraId="34B5D00E" w14:textId="77777777" w:rsidR="00966637" w:rsidRDefault="00966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91B1" w14:textId="77777777" w:rsidR="00186E93" w:rsidRDefault="00113EAD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ECC1" w14:textId="77777777" w:rsidR="00966637" w:rsidRDefault="00966637">
      <w:pPr>
        <w:spacing w:after="0" w:line="240" w:lineRule="auto"/>
      </w:pPr>
      <w:r>
        <w:separator/>
      </w:r>
    </w:p>
    <w:p w14:paraId="16B967F4" w14:textId="77777777" w:rsidR="00966637" w:rsidRDefault="00966637"/>
  </w:footnote>
  <w:footnote w:type="continuationSeparator" w:id="0">
    <w:p w14:paraId="62073164" w14:textId="77777777" w:rsidR="00966637" w:rsidRDefault="00966637">
      <w:pPr>
        <w:spacing w:after="0" w:line="240" w:lineRule="auto"/>
      </w:pPr>
      <w:r>
        <w:continuationSeparator/>
      </w:r>
    </w:p>
    <w:p w14:paraId="48FEAF01" w14:textId="77777777" w:rsidR="00966637" w:rsidRDefault="009666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316"/>
    <w:multiLevelType w:val="hybridMultilevel"/>
    <w:tmpl w:val="102A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594D1F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39"/>
    <w:rsid w:val="00102D7E"/>
    <w:rsid w:val="00113EAD"/>
    <w:rsid w:val="00186E93"/>
    <w:rsid w:val="001A1A06"/>
    <w:rsid w:val="002B2D1D"/>
    <w:rsid w:val="00304284"/>
    <w:rsid w:val="00314311"/>
    <w:rsid w:val="003C660D"/>
    <w:rsid w:val="004454ED"/>
    <w:rsid w:val="004713BB"/>
    <w:rsid w:val="004B3EFF"/>
    <w:rsid w:val="005367AF"/>
    <w:rsid w:val="005915D2"/>
    <w:rsid w:val="005F3F9A"/>
    <w:rsid w:val="006407FA"/>
    <w:rsid w:val="00657B8C"/>
    <w:rsid w:val="00676A27"/>
    <w:rsid w:val="006856DC"/>
    <w:rsid w:val="00740512"/>
    <w:rsid w:val="00745ECA"/>
    <w:rsid w:val="007736CD"/>
    <w:rsid w:val="007C2D11"/>
    <w:rsid w:val="0080504D"/>
    <w:rsid w:val="0080584D"/>
    <w:rsid w:val="00885050"/>
    <w:rsid w:val="008853E2"/>
    <w:rsid w:val="00966637"/>
    <w:rsid w:val="00977039"/>
    <w:rsid w:val="009A5373"/>
    <w:rsid w:val="00A3603A"/>
    <w:rsid w:val="00AF0389"/>
    <w:rsid w:val="00AF18AD"/>
    <w:rsid w:val="00B277EE"/>
    <w:rsid w:val="00BC0CFF"/>
    <w:rsid w:val="00BF7463"/>
    <w:rsid w:val="00D04A62"/>
    <w:rsid w:val="00D92ECE"/>
    <w:rsid w:val="00E40E76"/>
    <w:rsid w:val="00E51BA4"/>
    <w:rsid w:val="00E722B4"/>
    <w:rsid w:val="00F70E44"/>
    <w:rsid w:val="00FA5495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E2F2"/>
  <w15:chartTrackingRefBased/>
  <w15:docId w15:val="{8088E623-B231-8E4E-A0A0-AE5AE0FF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9A"/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Заголовок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styleId="af7">
    <w:name w:val="Normal (Web)"/>
    <w:basedOn w:val="a"/>
    <w:uiPriority w:val="99"/>
    <w:semiHidden/>
    <w:unhideWhenUsed/>
    <w:rsid w:val="00E40E76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E40E76"/>
  </w:style>
  <w:style w:type="paragraph" w:styleId="af8">
    <w:name w:val="List Paragraph"/>
    <w:basedOn w:val="a"/>
    <w:uiPriority w:val="34"/>
    <w:unhideWhenUsed/>
    <w:qFormat/>
    <w:rsid w:val="0064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82;&#1086;&#1084;&#1077;&#1085;&#1076;&#1072;&#1094;&#1080;&#1080;%20&#1080;%20&#1087;&#1088;&#1086;&#1095;&#1077;&#1077;\%7b37153CC0-E0F8-A94E-A199-13B457561668%7dtf16392126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{37153CC0-E0F8-A94E-A199-13B457561668}tf16392126</Template>
  <TotalTime>3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Гетманова</dc:creator>
  <cp:keywords/>
  <dc:description/>
  <cp:lastModifiedBy>Дроботов Ростислав</cp:lastModifiedBy>
  <cp:revision>4</cp:revision>
  <dcterms:created xsi:type="dcterms:W3CDTF">2021-09-13T05:54:00Z</dcterms:created>
  <dcterms:modified xsi:type="dcterms:W3CDTF">2021-09-16T06:30:00Z</dcterms:modified>
</cp:coreProperties>
</file>